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42" w:rsidRPr="00404996" w:rsidRDefault="008F26BE" w:rsidP="00735F28">
      <w:pPr>
        <w:jc w:val="center"/>
        <w:rPr>
          <w:rFonts w:asciiTheme="minorEastAsia" w:hAnsiTheme="minorEastAsia"/>
        </w:rPr>
      </w:pPr>
      <w:r>
        <w:rPr>
          <w:rFonts w:asciiTheme="minorEastAsia" w:hAnsiTheme="minorEastAsia" w:hint="eastAsia"/>
        </w:rPr>
        <w:t>令和</w:t>
      </w:r>
      <w:r w:rsidR="00906228">
        <w:rPr>
          <w:rFonts w:asciiTheme="minorEastAsia" w:hAnsiTheme="minorEastAsia" w:hint="eastAsia"/>
        </w:rPr>
        <w:t>3</w:t>
      </w:r>
      <w:r w:rsidR="004873F1">
        <w:rPr>
          <w:rFonts w:asciiTheme="minorEastAsia" w:hAnsiTheme="minorEastAsia" w:hint="eastAsia"/>
        </w:rPr>
        <w:t>年度</w:t>
      </w:r>
      <w:r w:rsidR="007067D9">
        <w:rPr>
          <w:rFonts w:asciiTheme="minorEastAsia" w:hAnsiTheme="minorEastAsia" w:hint="eastAsia"/>
        </w:rPr>
        <w:t>西川町空き家購入</w:t>
      </w:r>
      <w:r w:rsidR="00526942" w:rsidRPr="00404996">
        <w:rPr>
          <w:rFonts w:asciiTheme="minorEastAsia" w:hAnsiTheme="minorEastAsia" w:hint="eastAsia"/>
        </w:rPr>
        <w:t>補助金</w:t>
      </w:r>
      <w:r w:rsidR="00526942">
        <w:rPr>
          <w:rFonts w:asciiTheme="minorEastAsia" w:hAnsiTheme="minorEastAsia" w:hint="eastAsia"/>
        </w:rPr>
        <w:t>交付要綱</w:t>
      </w:r>
    </w:p>
    <w:p w:rsidR="00526942" w:rsidRPr="00404996" w:rsidRDefault="00526942" w:rsidP="00526942">
      <w:pPr>
        <w:rPr>
          <w:rFonts w:asciiTheme="minorEastAsia" w:hAnsiTheme="minorEastAsia"/>
        </w:rPr>
      </w:pPr>
      <w:r>
        <w:rPr>
          <w:rFonts w:asciiTheme="minorEastAsia" w:hAnsiTheme="minorEastAsia" w:hint="eastAsia"/>
        </w:rPr>
        <w:t>（目的</w:t>
      </w:r>
      <w:r w:rsidRPr="00404996">
        <w:rPr>
          <w:rFonts w:asciiTheme="minorEastAsia" w:hAnsiTheme="minorEastAsia" w:hint="eastAsia"/>
        </w:rPr>
        <w:t>）</w:t>
      </w:r>
    </w:p>
    <w:p w:rsidR="00526942" w:rsidRPr="003503F7" w:rsidRDefault="00526942" w:rsidP="00526942">
      <w:pPr>
        <w:ind w:left="210" w:hangingChars="100" w:hanging="210"/>
        <w:rPr>
          <w:rFonts w:asciiTheme="minorEastAsia" w:hAnsiTheme="minorEastAsia"/>
        </w:rPr>
      </w:pPr>
      <w:r>
        <w:rPr>
          <w:rFonts w:asciiTheme="minorEastAsia" w:hAnsiTheme="minorEastAsia" w:hint="eastAsia"/>
        </w:rPr>
        <w:t>第1条　町長は、西川町空き家バンク要綱（平成24年8月町告示第33号）に規定する空き家バンク（以下「空き家バンク」という。）の利用促進及び移住定住促進を図るため、空き家バンク</w:t>
      </w:r>
      <w:r w:rsidR="00516EF2">
        <w:rPr>
          <w:rFonts w:asciiTheme="minorEastAsia" w:hAnsiTheme="minorEastAsia" w:hint="eastAsia"/>
        </w:rPr>
        <w:t>に</w:t>
      </w:r>
      <w:r>
        <w:rPr>
          <w:rFonts w:asciiTheme="minorEastAsia" w:hAnsiTheme="minorEastAsia" w:hint="eastAsia"/>
        </w:rPr>
        <w:t>登録</w:t>
      </w:r>
      <w:r w:rsidR="00516EF2">
        <w:rPr>
          <w:rFonts w:asciiTheme="minorEastAsia" w:hAnsiTheme="minorEastAsia" w:hint="eastAsia"/>
        </w:rPr>
        <w:t>された</w:t>
      </w:r>
      <w:r>
        <w:rPr>
          <w:rFonts w:asciiTheme="minorEastAsia" w:hAnsiTheme="minorEastAsia" w:hint="eastAsia"/>
        </w:rPr>
        <w:t>物件の購入者に対し、</w:t>
      </w:r>
      <w:r w:rsidRPr="003503F7">
        <w:rPr>
          <w:rFonts w:asciiTheme="minorEastAsia" w:hAnsiTheme="minorEastAsia" w:hint="eastAsia"/>
        </w:rPr>
        <w:t>西川町補助金等の適正化に関する規則（昭和40年10月町規則第2号）及びこの要綱に定めるところにより、予算の範囲内において補助金を交付する。</w:t>
      </w:r>
    </w:p>
    <w:p w:rsidR="00526942" w:rsidRDefault="00526942" w:rsidP="00526942"/>
    <w:p w:rsidR="00526942" w:rsidRPr="003503F7" w:rsidRDefault="00526942" w:rsidP="00526942">
      <w:pPr>
        <w:rPr>
          <w:rFonts w:asciiTheme="minorEastAsia" w:hAnsiTheme="minorEastAsia"/>
        </w:rPr>
      </w:pPr>
      <w:r>
        <w:rPr>
          <w:rFonts w:asciiTheme="minorEastAsia" w:hAnsiTheme="minorEastAsia" w:hint="eastAsia"/>
        </w:rPr>
        <w:t>（定義）</w:t>
      </w:r>
    </w:p>
    <w:p w:rsidR="00526942" w:rsidRDefault="00526942" w:rsidP="00526942">
      <w:pPr>
        <w:ind w:left="210" w:hangingChars="100" w:hanging="210"/>
        <w:rPr>
          <w:rFonts w:asciiTheme="minorEastAsia" w:hAnsiTheme="minorEastAsia"/>
        </w:rPr>
      </w:pPr>
      <w:r>
        <w:rPr>
          <w:rFonts w:asciiTheme="minorEastAsia" w:hAnsiTheme="minorEastAsia" w:hint="eastAsia"/>
        </w:rPr>
        <w:t>第2条　この要綱において、次の各号に掲げる用語の意義は、当該各号に定めるところによる。</w:t>
      </w:r>
    </w:p>
    <w:p w:rsidR="00526942" w:rsidRDefault="00526942" w:rsidP="00526942">
      <w:pPr>
        <w:ind w:left="420" w:hangingChars="200" w:hanging="420"/>
        <w:rPr>
          <w:rFonts w:asciiTheme="minorEastAsia" w:hAnsiTheme="minorEastAsia"/>
        </w:rPr>
      </w:pPr>
      <w:r>
        <w:rPr>
          <w:rFonts w:asciiTheme="minorEastAsia" w:hAnsiTheme="minorEastAsia" w:hint="eastAsia"/>
        </w:rPr>
        <w:t>（1）空き家　空き家バンクに登録された物件をいう。</w:t>
      </w:r>
    </w:p>
    <w:p w:rsidR="00526942" w:rsidRDefault="00526942" w:rsidP="00526942">
      <w:pPr>
        <w:ind w:left="420" w:hangingChars="200" w:hanging="420"/>
        <w:rPr>
          <w:rFonts w:asciiTheme="minorEastAsia" w:hAnsiTheme="minorEastAsia"/>
        </w:rPr>
      </w:pPr>
      <w:r>
        <w:rPr>
          <w:rFonts w:asciiTheme="minorEastAsia" w:hAnsiTheme="minorEastAsia" w:hint="eastAsia"/>
        </w:rPr>
        <w:t xml:space="preserve">（2）購入者　</w:t>
      </w:r>
      <w:r w:rsidR="00C52479">
        <w:rPr>
          <w:rFonts w:asciiTheme="minorEastAsia" w:hAnsiTheme="minorEastAsia" w:hint="eastAsia"/>
        </w:rPr>
        <w:t>空き家</w:t>
      </w:r>
      <w:r>
        <w:rPr>
          <w:rFonts w:asciiTheme="minorEastAsia" w:hAnsiTheme="minorEastAsia" w:hint="eastAsia"/>
        </w:rPr>
        <w:t>を購入し、</w:t>
      </w:r>
      <w:r w:rsidR="00C97703">
        <w:rPr>
          <w:rFonts w:asciiTheme="minorEastAsia" w:hAnsiTheme="minorEastAsia" w:hint="eastAsia"/>
        </w:rPr>
        <w:t>登記手続を済ませ、</w:t>
      </w:r>
      <w:r>
        <w:rPr>
          <w:rFonts w:asciiTheme="minorEastAsia" w:hAnsiTheme="minorEastAsia" w:hint="eastAsia"/>
        </w:rPr>
        <w:t>当該空き家に住所登録した者をいう。</w:t>
      </w:r>
    </w:p>
    <w:p w:rsidR="00526942" w:rsidRPr="00526942" w:rsidRDefault="00526942" w:rsidP="00526942"/>
    <w:p w:rsidR="00526942" w:rsidRDefault="00526942" w:rsidP="00526942">
      <w:pPr>
        <w:rPr>
          <w:rFonts w:asciiTheme="minorEastAsia" w:hAnsiTheme="minorEastAsia"/>
        </w:rPr>
      </w:pPr>
      <w:r>
        <w:rPr>
          <w:rFonts w:asciiTheme="minorEastAsia" w:hAnsiTheme="minorEastAsia" w:hint="eastAsia"/>
        </w:rPr>
        <w:t>（補助対象者）</w:t>
      </w:r>
    </w:p>
    <w:p w:rsidR="00526942" w:rsidRDefault="00526942" w:rsidP="00526942">
      <w:pPr>
        <w:ind w:left="210" w:hangingChars="100" w:hanging="210"/>
        <w:rPr>
          <w:rFonts w:asciiTheme="minorEastAsia" w:hAnsiTheme="minorEastAsia"/>
        </w:rPr>
      </w:pPr>
      <w:r>
        <w:rPr>
          <w:rFonts w:asciiTheme="minorEastAsia" w:hAnsiTheme="minorEastAsia" w:hint="eastAsia"/>
        </w:rPr>
        <w:t>第3条　補助の対象となる者は、次の各号のいずれにも該当する購入者とする。</w:t>
      </w:r>
    </w:p>
    <w:p w:rsidR="00526942" w:rsidRPr="00D81FF1" w:rsidRDefault="00526942" w:rsidP="00526942">
      <w:pPr>
        <w:rPr>
          <w:rFonts w:asciiTheme="minorEastAsia" w:hAnsiTheme="minorEastAsia"/>
        </w:rPr>
      </w:pPr>
      <w:r>
        <w:rPr>
          <w:rFonts w:asciiTheme="minorEastAsia" w:hAnsiTheme="minorEastAsia" w:hint="eastAsia"/>
        </w:rPr>
        <w:t>（1）5年以上定住する意志がある購入者</w:t>
      </w:r>
      <w:r w:rsidR="00540B8D">
        <w:rPr>
          <w:rFonts w:asciiTheme="minorEastAsia" w:hAnsiTheme="minorEastAsia" w:hint="eastAsia"/>
        </w:rPr>
        <w:t>。</w:t>
      </w:r>
    </w:p>
    <w:p w:rsidR="00526942" w:rsidRDefault="00526942" w:rsidP="00526942">
      <w:pPr>
        <w:rPr>
          <w:rFonts w:asciiTheme="minorEastAsia" w:hAnsiTheme="minorEastAsia"/>
        </w:rPr>
      </w:pPr>
      <w:r>
        <w:rPr>
          <w:rFonts w:asciiTheme="minorEastAsia" w:hAnsiTheme="minorEastAsia" w:hint="eastAsia"/>
        </w:rPr>
        <w:t>（2</w:t>
      </w:r>
      <w:r w:rsidR="00540B8D">
        <w:rPr>
          <w:rFonts w:asciiTheme="minorEastAsia" w:hAnsiTheme="minorEastAsia" w:hint="eastAsia"/>
        </w:rPr>
        <w:t>）購入者及び購入者と同居する世帯の納税義務者に税金の滞納がな</w:t>
      </w:r>
      <w:r>
        <w:rPr>
          <w:rFonts w:asciiTheme="minorEastAsia" w:hAnsiTheme="minorEastAsia" w:hint="eastAsia"/>
        </w:rPr>
        <w:t>いこと。</w:t>
      </w:r>
    </w:p>
    <w:p w:rsidR="00526942" w:rsidRDefault="00526942" w:rsidP="00526942">
      <w:pPr>
        <w:ind w:left="420" w:hangingChars="200" w:hanging="420"/>
        <w:rPr>
          <w:rFonts w:asciiTheme="minorEastAsia" w:hAnsiTheme="minorEastAsia"/>
        </w:rPr>
      </w:pPr>
      <w:r>
        <w:rPr>
          <w:rFonts w:asciiTheme="minorEastAsia" w:hAnsiTheme="minorEastAsia" w:hint="eastAsia"/>
        </w:rPr>
        <w:t>（3）西川町暴力団排除条例（平成24年</w:t>
      </w:r>
      <w:r w:rsidR="00C52479">
        <w:rPr>
          <w:rFonts w:asciiTheme="minorEastAsia" w:hAnsiTheme="minorEastAsia" w:hint="eastAsia"/>
        </w:rPr>
        <w:t>3</w:t>
      </w:r>
      <w:r>
        <w:rPr>
          <w:rFonts w:asciiTheme="minorEastAsia" w:hAnsiTheme="minorEastAsia" w:hint="eastAsia"/>
        </w:rPr>
        <w:t>月町条例第1号）第2条に規定する暴力団員でないこと及び暴力団員と密接な関係を有する者でないこと。</w:t>
      </w:r>
    </w:p>
    <w:p w:rsidR="00526942" w:rsidRDefault="00526942" w:rsidP="00526942">
      <w:pPr>
        <w:rPr>
          <w:rFonts w:asciiTheme="minorEastAsia" w:hAnsiTheme="minorEastAsia"/>
        </w:rPr>
      </w:pPr>
      <w:r>
        <w:rPr>
          <w:rFonts w:asciiTheme="minorEastAsia" w:hAnsiTheme="minorEastAsia" w:hint="eastAsia"/>
        </w:rPr>
        <w:t>（4）当該補助金の交付を</w:t>
      </w:r>
      <w:r w:rsidR="00540B8D">
        <w:rPr>
          <w:rFonts w:asciiTheme="minorEastAsia" w:hAnsiTheme="minorEastAsia" w:hint="eastAsia"/>
        </w:rPr>
        <w:t>受けたことが</w:t>
      </w:r>
      <w:r>
        <w:rPr>
          <w:rFonts w:asciiTheme="minorEastAsia" w:hAnsiTheme="minorEastAsia" w:hint="eastAsia"/>
        </w:rPr>
        <w:t>ないこと。</w:t>
      </w:r>
    </w:p>
    <w:p w:rsidR="00526942" w:rsidRDefault="00526942" w:rsidP="00526942">
      <w:pPr>
        <w:rPr>
          <w:rFonts w:asciiTheme="minorEastAsia" w:hAnsiTheme="minorEastAsia"/>
        </w:rPr>
      </w:pPr>
      <w:r>
        <w:rPr>
          <w:rFonts w:asciiTheme="minorEastAsia" w:hAnsiTheme="minorEastAsia" w:hint="eastAsia"/>
        </w:rPr>
        <w:t>（5）その他、町長が適切でないと認める者でないこと。</w:t>
      </w:r>
    </w:p>
    <w:p w:rsidR="00526942" w:rsidRDefault="00526942" w:rsidP="00526942"/>
    <w:p w:rsidR="00526942" w:rsidRDefault="00540B8D" w:rsidP="00526942">
      <w:pPr>
        <w:rPr>
          <w:rFonts w:asciiTheme="minorEastAsia" w:hAnsiTheme="minorEastAsia"/>
        </w:rPr>
      </w:pPr>
      <w:r>
        <w:rPr>
          <w:rFonts w:asciiTheme="minorEastAsia" w:hAnsiTheme="minorEastAsia" w:hint="eastAsia"/>
        </w:rPr>
        <w:t>（補助金の額</w:t>
      </w:r>
      <w:r w:rsidR="00526942">
        <w:rPr>
          <w:rFonts w:asciiTheme="minorEastAsia" w:hAnsiTheme="minorEastAsia" w:hint="eastAsia"/>
        </w:rPr>
        <w:t>）</w:t>
      </w:r>
    </w:p>
    <w:p w:rsidR="00526942" w:rsidRDefault="00526942" w:rsidP="00526942">
      <w:pPr>
        <w:ind w:left="210" w:hangingChars="100" w:hanging="210"/>
        <w:rPr>
          <w:rFonts w:asciiTheme="minorEastAsia" w:hAnsiTheme="minorEastAsia"/>
        </w:rPr>
      </w:pPr>
      <w:r>
        <w:rPr>
          <w:rFonts w:asciiTheme="minorEastAsia" w:hAnsiTheme="minorEastAsia" w:hint="eastAsia"/>
        </w:rPr>
        <w:t>第4条　補助金</w:t>
      </w:r>
      <w:r w:rsidR="005A716A">
        <w:rPr>
          <w:rFonts w:asciiTheme="minorEastAsia" w:hAnsiTheme="minorEastAsia" w:hint="eastAsia"/>
        </w:rPr>
        <w:t>の額</w:t>
      </w:r>
      <w:r>
        <w:rPr>
          <w:rFonts w:asciiTheme="minorEastAsia" w:hAnsiTheme="minorEastAsia" w:hint="eastAsia"/>
        </w:rPr>
        <w:t>は、</w:t>
      </w:r>
      <w:r w:rsidR="00C57774">
        <w:rPr>
          <w:rFonts w:asciiTheme="minorEastAsia" w:hAnsiTheme="minorEastAsia" w:hint="eastAsia"/>
        </w:rPr>
        <w:t>1件あたり</w:t>
      </w:r>
      <w:r w:rsidR="004E02A2">
        <w:rPr>
          <w:rFonts w:asciiTheme="minorEastAsia" w:hAnsiTheme="minorEastAsia" w:hint="eastAsia"/>
        </w:rPr>
        <w:t>20</w:t>
      </w:r>
      <w:r w:rsidR="005A716A">
        <w:rPr>
          <w:rFonts w:asciiTheme="minorEastAsia" w:hAnsiTheme="minorEastAsia" w:hint="eastAsia"/>
        </w:rPr>
        <w:t>0,000円</w:t>
      </w:r>
      <w:r w:rsidR="00B17BD0">
        <w:rPr>
          <w:rFonts w:asciiTheme="minorEastAsia" w:hAnsiTheme="minorEastAsia" w:hint="eastAsia"/>
        </w:rPr>
        <w:t>とする。</w:t>
      </w:r>
    </w:p>
    <w:p w:rsidR="00526942" w:rsidRDefault="00526942" w:rsidP="00526942"/>
    <w:p w:rsidR="00844388" w:rsidRDefault="005E6BD1" w:rsidP="00844388">
      <w:pPr>
        <w:rPr>
          <w:rFonts w:asciiTheme="minorEastAsia" w:hAnsiTheme="minorEastAsia"/>
        </w:rPr>
      </w:pPr>
      <w:r>
        <w:rPr>
          <w:rFonts w:asciiTheme="minorEastAsia" w:hAnsiTheme="minorEastAsia" w:hint="eastAsia"/>
        </w:rPr>
        <w:t>（補助金の申請</w:t>
      </w:r>
      <w:r w:rsidR="00844388">
        <w:rPr>
          <w:rFonts w:asciiTheme="minorEastAsia" w:hAnsiTheme="minorEastAsia" w:hint="eastAsia"/>
        </w:rPr>
        <w:t>）</w:t>
      </w:r>
    </w:p>
    <w:p w:rsidR="005A716A" w:rsidRDefault="00844388" w:rsidP="005E6BD1">
      <w:pPr>
        <w:ind w:left="210" w:hangingChars="100" w:hanging="210"/>
        <w:rPr>
          <w:rFonts w:asciiTheme="minorEastAsia" w:hAnsiTheme="minorEastAsia"/>
        </w:rPr>
      </w:pPr>
      <w:r>
        <w:rPr>
          <w:rFonts w:asciiTheme="minorEastAsia" w:hAnsiTheme="minorEastAsia" w:hint="eastAsia"/>
        </w:rPr>
        <w:t xml:space="preserve">第5条　</w:t>
      </w:r>
      <w:r w:rsidR="00D15134">
        <w:rPr>
          <w:rFonts w:asciiTheme="minorEastAsia" w:hAnsiTheme="minorEastAsia" w:hint="eastAsia"/>
        </w:rPr>
        <w:t>補助金の交付を受けようとする購入者は、</w:t>
      </w:r>
      <w:r w:rsidR="00D831E9">
        <w:rPr>
          <w:rFonts w:asciiTheme="minorEastAsia" w:hAnsiTheme="minorEastAsia" w:hint="eastAsia"/>
        </w:rPr>
        <w:t>令和</w:t>
      </w:r>
      <w:r w:rsidR="00906228">
        <w:rPr>
          <w:rFonts w:asciiTheme="minorEastAsia" w:hAnsiTheme="minorEastAsia" w:hint="eastAsia"/>
        </w:rPr>
        <w:t>3</w:t>
      </w:r>
      <w:r w:rsidR="002231D8">
        <w:rPr>
          <w:rFonts w:asciiTheme="minorEastAsia" w:hAnsiTheme="minorEastAsia" w:hint="eastAsia"/>
        </w:rPr>
        <w:t>年度</w:t>
      </w:r>
      <w:r w:rsidR="00540B8D">
        <w:rPr>
          <w:rFonts w:asciiTheme="minorEastAsia" w:hAnsiTheme="minorEastAsia" w:hint="eastAsia"/>
        </w:rPr>
        <w:t>西川町空き家購入</w:t>
      </w:r>
      <w:r w:rsidR="005E6BD1">
        <w:rPr>
          <w:rFonts w:asciiTheme="minorEastAsia" w:hAnsiTheme="minorEastAsia" w:hint="eastAsia"/>
        </w:rPr>
        <w:t>補助金交付申請書（別記様式第1号）に次の書類を添えて、町長に提出するものとする。</w:t>
      </w:r>
    </w:p>
    <w:p w:rsidR="005E6BD1" w:rsidRDefault="005E6BD1" w:rsidP="005E6BD1">
      <w:pPr>
        <w:ind w:left="210" w:hangingChars="100" w:hanging="210"/>
        <w:rPr>
          <w:rFonts w:asciiTheme="minorEastAsia" w:hAnsiTheme="minorEastAsia"/>
        </w:rPr>
      </w:pPr>
      <w:r>
        <w:rPr>
          <w:rFonts w:asciiTheme="minorEastAsia" w:hAnsiTheme="minorEastAsia" w:hint="eastAsia"/>
        </w:rPr>
        <w:t>（1）購入者及び購入者と同居する世帯全員の住民票</w:t>
      </w:r>
    </w:p>
    <w:p w:rsidR="00844388" w:rsidRDefault="005E6BD1" w:rsidP="00526942">
      <w:pPr>
        <w:rPr>
          <w:rFonts w:asciiTheme="minorEastAsia" w:hAnsiTheme="minorEastAsia"/>
        </w:rPr>
      </w:pPr>
      <w:r>
        <w:rPr>
          <w:rFonts w:asciiTheme="minorEastAsia" w:hAnsiTheme="minorEastAsia" w:hint="eastAsia"/>
        </w:rPr>
        <w:t>（2）空き家の所有権を購入者に移転したことを証明する書類</w:t>
      </w:r>
    </w:p>
    <w:p w:rsidR="002231D8" w:rsidRDefault="002231D8" w:rsidP="00526942">
      <w:pPr>
        <w:rPr>
          <w:rFonts w:asciiTheme="minorEastAsia" w:hAnsiTheme="minorEastAsia"/>
        </w:rPr>
      </w:pPr>
    </w:p>
    <w:p w:rsidR="00D15134" w:rsidRDefault="00D15134" w:rsidP="00526942">
      <w:pPr>
        <w:rPr>
          <w:rFonts w:asciiTheme="minorEastAsia" w:hAnsiTheme="minorEastAsia"/>
        </w:rPr>
      </w:pPr>
      <w:r>
        <w:rPr>
          <w:rFonts w:asciiTheme="minorEastAsia" w:hAnsiTheme="minorEastAsia" w:hint="eastAsia"/>
        </w:rPr>
        <w:t>（補助金の交付）</w:t>
      </w:r>
    </w:p>
    <w:p w:rsidR="00D15134" w:rsidRDefault="00D15134" w:rsidP="00D15134">
      <w:pPr>
        <w:ind w:left="210" w:hangingChars="100" w:hanging="210"/>
        <w:rPr>
          <w:rFonts w:asciiTheme="minorEastAsia" w:hAnsiTheme="minorEastAsia"/>
        </w:rPr>
      </w:pPr>
      <w:r>
        <w:rPr>
          <w:rFonts w:asciiTheme="minorEastAsia" w:hAnsiTheme="minorEastAsia" w:hint="eastAsia"/>
        </w:rPr>
        <w:t>第6</w:t>
      </w:r>
      <w:r w:rsidR="00540B8D">
        <w:rPr>
          <w:rFonts w:asciiTheme="minorEastAsia" w:hAnsiTheme="minorEastAsia" w:hint="eastAsia"/>
        </w:rPr>
        <w:t>条　町長は、前条に規定する申請を受け</w:t>
      </w:r>
      <w:r>
        <w:rPr>
          <w:rFonts w:asciiTheme="minorEastAsia" w:hAnsiTheme="minorEastAsia" w:hint="eastAsia"/>
        </w:rPr>
        <w:t>たときは、申請内容、居住実態等を調査した上で、</w:t>
      </w:r>
      <w:r w:rsidR="00D831E9">
        <w:rPr>
          <w:rFonts w:asciiTheme="minorEastAsia" w:hAnsiTheme="minorEastAsia" w:hint="eastAsia"/>
        </w:rPr>
        <w:t>令和</w:t>
      </w:r>
      <w:r w:rsidR="00906228">
        <w:rPr>
          <w:rFonts w:asciiTheme="minorEastAsia" w:hAnsiTheme="minorEastAsia" w:hint="eastAsia"/>
        </w:rPr>
        <w:t>3</w:t>
      </w:r>
      <w:r w:rsidR="002231D8">
        <w:rPr>
          <w:rFonts w:asciiTheme="minorEastAsia" w:hAnsiTheme="minorEastAsia" w:hint="eastAsia"/>
        </w:rPr>
        <w:t>年度</w:t>
      </w:r>
      <w:r w:rsidR="006C53B4">
        <w:rPr>
          <w:rFonts w:asciiTheme="minorEastAsia" w:hAnsiTheme="minorEastAsia" w:hint="eastAsia"/>
        </w:rPr>
        <w:t>西川町</w:t>
      </w:r>
      <w:r w:rsidR="00540B8D">
        <w:rPr>
          <w:rFonts w:asciiTheme="minorEastAsia" w:hAnsiTheme="minorEastAsia" w:hint="eastAsia"/>
        </w:rPr>
        <w:t>空き家購入</w:t>
      </w:r>
      <w:r>
        <w:rPr>
          <w:rFonts w:asciiTheme="minorEastAsia" w:hAnsiTheme="minorEastAsia" w:hint="eastAsia"/>
        </w:rPr>
        <w:t>補助金交付（不交付）決定通知書（別記様式第2号）により申請者に通知するものとする。</w:t>
      </w:r>
    </w:p>
    <w:p w:rsidR="00D15134" w:rsidRDefault="00D15134" w:rsidP="00526942">
      <w:pPr>
        <w:rPr>
          <w:rFonts w:asciiTheme="minorEastAsia" w:hAnsiTheme="minorEastAsia"/>
        </w:rPr>
      </w:pPr>
      <w:r>
        <w:rPr>
          <w:rFonts w:asciiTheme="minorEastAsia" w:hAnsiTheme="minorEastAsia" w:hint="eastAsia"/>
        </w:rPr>
        <w:lastRenderedPageBreak/>
        <w:t>（交付決定の取消及び補助金の返還）</w:t>
      </w:r>
    </w:p>
    <w:p w:rsidR="00D15134" w:rsidRDefault="00D15134" w:rsidP="00D15134">
      <w:pPr>
        <w:ind w:left="210" w:hangingChars="100" w:hanging="210"/>
        <w:rPr>
          <w:rFonts w:asciiTheme="minorEastAsia" w:hAnsiTheme="minorEastAsia"/>
        </w:rPr>
      </w:pPr>
      <w:r>
        <w:rPr>
          <w:rFonts w:asciiTheme="minorEastAsia" w:hAnsiTheme="minorEastAsia" w:hint="eastAsia"/>
        </w:rPr>
        <w:t>第7条　町長は、交付決定を受けた購入者</w:t>
      </w:r>
      <w:r w:rsidR="002231D8">
        <w:rPr>
          <w:rFonts w:asciiTheme="minorEastAsia" w:hAnsiTheme="minorEastAsia" w:hint="eastAsia"/>
        </w:rPr>
        <w:t>及び購入者と同居する世帯の者</w:t>
      </w:r>
      <w:r>
        <w:rPr>
          <w:rFonts w:asciiTheme="minorEastAsia" w:hAnsiTheme="minorEastAsia" w:hint="eastAsia"/>
        </w:rPr>
        <w:t>が次の各号のいずれかに該当すると認めたときは、補助金の交付決定を取り消し、返還を命ずることができる。</w:t>
      </w:r>
    </w:p>
    <w:p w:rsidR="00D15134" w:rsidRDefault="00D15134" w:rsidP="00176F2D">
      <w:pPr>
        <w:ind w:left="420" w:hangingChars="200" w:hanging="420"/>
        <w:rPr>
          <w:rFonts w:asciiTheme="minorEastAsia" w:hAnsiTheme="minorEastAsia"/>
        </w:rPr>
      </w:pPr>
      <w:r>
        <w:rPr>
          <w:rFonts w:asciiTheme="minorEastAsia" w:hAnsiTheme="minorEastAsia" w:hint="eastAsia"/>
        </w:rPr>
        <w:t>（1）補助金の交付決定から</w:t>
      </w:r>
      <w:r w:rsidR="004E02A2">
        <w:rPr>
          <w:rFonts w:asciiTheme="minorEastAsia" w:hAnsiTheme="minorEastAsia" w:hint="eastAsia"/>
        </w:rPr>
        <w:t>5</w:t>
      </w:r>
      <w:r>
        <w:rPr>
          <w:rFonts w:asciiTheme="minorEastAsia" w:hAnsiTheme="minorEastAsia" w:hint="eastAsia"/>
        </w:rPr>
        <w:t>年を</w:t>
      </w:r>
      <w:r w:rsidR="00615408">
        <w:rPr>
          <w:rFonts w:asciiTheme="minorEastAsia" w:hAnsiTheme="minorEastAsia" w:hint="eastAsia"/>
        </w:rPr>
        <w:t>経過する日までに、転出、転居等により補助対象となった空き家に住む者がいなくなったとき。</w:t>
      </w:r>
    </w:p>
    <w:p w:rsidR="00615408" w:rsidRDefault="00615408" w:rsidP="00176F2D">
      <w:pPr>
        <w:ind w:left="420" w:hangingChars="200" w:hanging="420"/>
        <w:rPr>
          <w:rFonts w:asciiTheme="minorEastAsia" w:hAnsiTheme="minorEastAsia"/>
        </w:rPr>
      </w:pPr>
      <w:r>
        <w:rPr>
          <w:rFonts w:asciiTheme="minorEastAsia" w:hAnsiTheme="minorEastAsia" w:hint="eastAsia"/>
        </w:rPr>
        <w:t>（2）補助金の交付決定から</w:t>
      </w:r>
      <w:r w:rsidR="004E02A2">
        <w:rPr>
          <w:rFonts w:asciiTheme="minorEastAsia" w:hAnsiTheme="minorEastAsia" w:hint="eastAsia"/>
        </w:rPr>
        <w:t>5</w:t>
      </w:r>
      <w:r>
        <w:rPr>
          <w:rFonts w:asciiTheme="minorEastAsia" w:hAnsiTheme="minorEastAsia" w:hint="eastAsia"/>
        </w:rPr>
        <w:t>年を経過する日までに、補助対象となった空き家を撤去又は貸与若しくは売却したとき。</w:t>
      </w:r>
    </w:p>
    <w:p w:rsidR="00D15134" w:rsidRDefault="00615408" w:rsidP="00526942">
      <w:pPr>
        <w:rPr>
          <w:rFonts w:asciiTheme="minorEastAsia" w:hAnsiTheme="minorEastAsia"/>
        </w:rPr>
      </w:pPr>
      <w:r>
        <w:rPr>
          <w:rFonts w:asciiTheme="minorEastAsia" w:hAnsiTheme="minorEastAsia" w:hint="eastAsia"/>
        </w:rPr>
        <w:t>（3）虚偽の申請その他不正な手段により補助金の交付を受けたとき。</w:t>
      </w:r>
    </w:p>
    <w:p w:rsidR="00D15134" w:rsidRDefault="00615408" w:rsidP="00526942">
      <w:pPr>
        <w:rPr>
          <w:rFonts w:asciiTheme="minorEastAsia" w:hAnsiTheme="minorEastAsia"/>
        </w:rPr>
      </w:pPr>
      <w:r>
        <w:rPr>
          <w:rFonts w:asciiTheme="minorEastAsia" w:hAnsiTheme="minorEastAsia" w:hint="eastAsia"/>
        </w:rPr>
        <w:t>（4）前各号に掲げるもののほか、町長が不適当と認めたとき。</w:t>
      </w:r>
    </w:p>
    <w:p w:rsidR="00615408" w:rsidRDefault="00615408" w:rsidP="00526942">
      <w:pPr>
        <w:rPr>
          <w:rFonts w:asciiTheme="minorEastAsia" w:hAnsiTheme="minorEastAsia"/>
        </w:rPr>
      </w:pPr>
    </w:p>
    <w:p w:rsidR="00615408" w:rsidRDefault="00615408" w:rsidP="00526942">
      <w:pPr>
        <w:rPr>
          <w:rFonts w:asciiTheme="minorEastAsia" w:hAnsiTheme="minorEastAsia"/>
        </w:rPr>
      </w:pPr>
      <w:r>
        <w:rPr>
          <w:rFonts w:asciiTheme="minorEastAsia" w:hAnsiTheme="minorEastAsia" w:hint="eastAsia"/>
        </w:rPr>
        <w:t>（その他）</w:t>
      </w:r>
    </w:p>
    <w:p w:rsidR="00D15134" w:rsidRDefault="00615408" w:rsidP="00526942">
      <w:pPr>
        <w:rPr>
          <w:rFonts w:asciiTheme="minorEastAsia" w:hAnsiTheme="minorEastAsia"/>
        </w:rPr>
      </w:pPr>
      <w:r>
        <w:rPr>
          <w:rFonts w:asciiTheme="minorEastAsia" w:hAnsiTheme="minorEastAsia" w:hint="eastAsia"/>
        </w:rPr>
        <w:t>第8条　この要綱に定めるもののほか、必要な事項は、町長が別に定める。</w:t>
      </w:r>
    </w:p>
    <w:p w:rsidR="00615408" w:rsidRDefault="00615408" w:rsidP="00526942">
      <w:pPr>
        <w:rPr>
          <w:rFonts w:asciiTheme="minorEastAsia" w:hAnsiTheme="minorEastAsia"/>
        </w:rPr>
      </w:pPr>
    </w:p>
    <w:p w:rsidR="00615408" w:rsidRDefault="00615408" w:rsidP="00526942">
      <w:pPr>
        <w:rPr>
          <w:rFonts w:asciiTheme="minorEastAsia" w:hAnsiTheme="minorEastAsia"/>
        </w:rPr>
      </w:pPr>
      <w:r>
        <w:rPr>
          <w:rFonts w:asciiTheme="minorEastAsia" w:hAnsiTheme="minorEastAsia" w:hint="eastAsia"/>
        </w:rPr>
        <w:t xml:space="preserve">　　　附</w:t>
      </w:r>
      <w:r w:rsidR="00540B8D">
        <w:rPr>
          <w:rFonts w:asciiTheme="minorEastAsia" w:hAnsiTheme="minorEastAsia" w:hint="eastAsia"/>
        </w:rPr>
        <w:t xml:space="preserve">　</w:t>
      </w:r>
      <w:r>
        <w:rPr>
          <w:rFonts w:asciiTheme="minorEastAsia" w:hAnsiTheme="minorEastAsia" w:hint="eastAsia"/>
        </w:rPr>
        <w:t>則</w:t>
      </w:r>
    </w:p>
    <w:p w:rsidR="00615408" w:rsidRPr="00D15134" w:rsidRDefault="00704785" w:rsidP="00526942">
      <w:pPr>
        <w:rPr>
          <w:rFonts w:asciiTheme="minorEastAsia" w:hAnsiTheme="minorEastAsia"/>
        </w:rPr>
      </w:pPr>
      <w:r>
        <w:rPr>
          <w:rFonts w:asciiTheme="minorEastAsia" w:hAnsiTheme="minorEastAsia" w:hint="eastAsia"/>
        </w:rPr>
        <w:t xml:space="preserve">　この要綱は、令和</w:t>
      </w:r>
      <w:r w:rsidR="00906228">
        <w:rPr>
          <w:rFonts w:asciiTheme="minorEastAsia" w:hAnsiTheme="minorEastAsia" w:hint="eastAsia"/>
        </w:rPr>
        <w:t>3</w:t>
      </w:r>
      <w:bookmarkStart w:id="0" w:name="_GoBack"/>
      <w:bookmarkEnd w:id="0"/>
      <w:r w:rsidR="00615408">
        <w:rPr>
          <w:rFonts w:asciiTheme="minorEastAsia" w:hAnsiTheme="minorEastAsia" w:hint="eastAsia"/>
        </w:rPr>
        <w:t>年</w:t>
      </w:r>
      <w:r>
        <w:rPr>
          <w:rFonts w:asciiTheme="minorEastAsia" w:hAnsiTheme="minorEastAsia" w:hint="eastAsia"/>
        </w:rPr>
        <w:t>4</w:t>
      </w:r>
      <w:r w:rsidR="00615408">
        <w:rPr>
          <w:rFonts w:asciiTheme="minorEastAsia" w:hAnsiTheme="minorEastAsia" w:hint="eastAsia"/>
        </w:rPr>
        <w:t>月</w:t>
      </w:r>
      <w:r>
        <w:rPr>
          <w:rFonts w:asciiTheme="minorEastAsia" w:hAnsiTheme="minorEastAsia" w:hint="eastAsia"/>
        </w:rPr>
        <w:t>1</w:t>
      </w:r>
      <w:r w:rsidR="00615408">
        <w:rPr>
          <w:rFonts w:asciiTheme="minorEastAsia" w:hAnsiTheme="minorEastAsia" w:hint="eastAsia"/>
        </w:rPr>
        <w:t>日から施行する。</w:t>
      </w:r>
    </w:p>
    <w:p w:rsidR="00526942" w:rsidRPr="00526942" w:rsidRDefault="00526942" w:rsidP="00526942"/>
    <w:sectPr w:rsidR="00526942" w:rsidRPr="005269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82" w:rsidRDefault="006D7F82" w:rsidP="00D15134">
      <w:r>
        <w:separator/>
      </w:r>
    </w:p>
  </w:endnote>
  <w:endnote w:type="continuationSeparator" w:id="0">
    <w:p w:rsidR="006D7F82" w:rsidRDefault="006D7F82" w:rsidP="00D1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82" w:rsidRDefault="006D7F82" w:rsidP="00D15134">
      <w:r>
        <w:separator/>
      </w:r>
    </w:p>
  </w:footnote>
  <w:footnote w:type="continuationSeparator" w:id="0">
    <w:p w:rsidR="006D7F82" w:rsidRDefault="006D7F82" w:rsidP="00D1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42"/>
    <w:rsid w:val="00010C55"/>
    <w:rsid w:val="00060FD2"/>
    <w:rsid w:val="00176F2D"/>
    <w:rsid w:val="001A1492"/>
    <w:rsid w:val="002231D8"/>
    <w:rsid w:val="00271ACE"/>
    <w:rsid w:val="002F4D5A"/>
    <w:rsid w:val="003260C7"/>
    <w:rsid w:val="0034182E"/>
    <w:rsid w:val="004873F1"/>
    <w:rsid w:val="004E02A2"/>
    <w:rsid w:val="004F7479"/>
    <w:rsid w:val="00516EF2"/>
    <w:rsid w:val="00526942"/>
    <w:rsid w:val="00540B8D"/>
    <w:rsid w:val="005A716A"/>
    <w:rsid w:val="005E6BD1"/>
    <w:rsid w:val="00615408"/>
    <w:rsid w:val="006C53B4"/>
    <w:rsid w:val="006D7F82"/>
    <w:rsid w:val="00704785"/>
    <w:rsid w:val="007067D9"/>
    <w:rsid w:val="00735F28"/>
    <w:rsid w:val="00844388"/>
    <w:rsid w:val="008F26BE"/>
    <w:rsid w:val="00906228"/>
    <w:rsid w:val="00B17BD0"/>
    <w:rsid w:val="00C52479"/>
    <w:rsid w:val="00C57774"/>
    <w:rsid w:val="00C97703"/>
    <w:rsid w:val="00D15134"/>
    <w:rsid w:val="00D831E9"/>
    <w:rsid w:val="00D927FF"/>
    <w:rsid w:val="00EE363E"/>
    <w:rsid w:val="00F22178"/>
    <w:rsid w:val="00F8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B50D6A"/>
  <w15:chartTrackingRefBased/>
  <w15:docId w15:val="{1A7FB715-FBBE-424C-B8C4-52C6EDB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134"/>
    <w:pPr>
      <w:tabs>
        <w:tab w:val="center" w:pos="4252"/>
        <w:tab w:val="right" w:pos="8504"/>
      </w:tabs>
      <w:snapToGrid w:val="0"/>
    </w:pPr>
  </w:style>
  <w:style w:type="character" w:customStyle="1" w:styleId="a4">
    <w:name w:val="ヘッダー (文字)"/>
    <w:basedOn w:val="a0"/>
    <w:link w:val="a3"/>
    <w:uiPriority w:val="99"/>
    <w:rsid w:val="00D15134"/>
  </w:style>
  <w:style w:type="paragraph" w:styleId="a5">
    <w:name w:val="footer"/>
    <w:basedOn w:val="a"/>
    <w:link w:val="a6"/>
    <w:uiPriority w:val="99"/>
    <w:unhideWhenUsed/>
    <w:rsid w:val="00D15134"/>
    <w:pPr>
      <w:tabs>
        <w:tab w:val="center" w:pos="4252"/>
        <w:tab w:val="right" w:pos="8504"/>
      </w:tabs>
      <w:snapToGrid w:val="0"/>
    </w:pPr>
  </w:style>
  <w:style w:type="character" w:customStyle="1" w:styleId="a6">
    <w:name w:val="フッター (文字)"/>
    <w:basedOn w:val="a0"/>
    <w:link w:val="a5"/>
    <w:uiPriority w:val="99"/>
    <w:rsid w:val="00D15134"/>
  </w:style>
  <w:style w:type="paragraph" w:styleId="a7">
    <w:name w:val="Balloon Text"/>
    <w:basedOn w:val="a"/>
    <w:link w:val="a8"/>
    <w:uiPriority w:val="99"/>
    <w:semiHidden/>
    <w:unhideWhenUsed/>
    <w:rsid w:val="006154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5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将平</dc:creator>
  <cp:keywords/>
  <dc:description/>
  <cp:lastModifiedBy>佐藤 康子</cp:lastModifiedBy>
  <cp:revision>16</cp:revision>
  <cp:lastPrinted>2021-03-25T04:55:00Z</cp:lastPrinted>
  <dcterms:created xsi:type="dcterms:W3CDTF">2019-05-21T02:25:00Z</dcterms:created>
  <dcterms:modified xsi:type="dcterms:W3CDTF">2021-03-25T04:55:00Z</dcterms:modified>
</cp:coreProperties>
</file>